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778" w:rsidRDefault="00175778" w:rsidP="00175778">
      <w:pP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Справка</w:t>
      </w:r>
    </w:p>
    <w:p w:rsidR="00175778" w:rsidRDefault="00175778" w:rsidP="00175778">
      <w:pP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итогам проведения мониторинга учебных достижений, обучающихся МБОУ «Каспийская гимназия» в 201</w:t>
      </w:r>
      <w:r w:rsidR="00F867C1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-201</w:t>
      </w:r>
      <w:r w:rsidR="00F867C1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175778" w:rsidRDefault="00175778" w:rsidP="00175778">
      <w:pP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физике</w:t>
      </w:r>
    </w:p>
    <w:p w:rsidR="00175778" w:rsidRDefault="00175778" w:rsidP="0017577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5778" w:rsidRDefault="00175778" w:rsidP="0017577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ФЗ № 273 «Об образовании в РФ» от 29.12.2012 года (статья 97) в целях наблюдения за состоянием образования и динамикой изменения его результатов, условиями осуществления образовательной деятельности, учебными достижениями обучающихся и в соответствии с приказом № 63 УО от 9.04.2015 года </w:t>
      </w:r>
      <w:r w:rsidR="00F867C1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</w:t>
      </w:r>
      <w:r w:rsidR="00F867C1"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>2017 года в МБОУ «Каспийская гимназия» был проведен мониторинг качества знаний по физике в 9-х и 11-х классах.</w:t>
      </w:r>
    </w:p>
    <w:p w:rsidR="00175778" w:rsidRDefault="00175778" w:rsidP="0017577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 ходе мониторинга были изучены основные документы, регламентирующие образовательную деятельность, на предмет соответствия образовательному процессу.</w:t>
      </w:r>
    </w:p>
    <w:p w:rsidR="00175778" w:rsidRDefault="00175778" w:rsidP="0017577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75778" w:rsidRDefault="00175778" w:rsidP="0017577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75778" w:rsidRDefault="00175778" w:rsidP="0017577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75778" w:rsidRDefault="00175778" w:rsidP="0017577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75778" w:rsidRDefault="00175778" w:rsidP="001757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Кадровое обеспечение</w:t>
      </w:r>
    </w:p>
    <w:p w:rsidR="00175778" w:rsidRDefault="00175778" w:rsidP="00175778">
      <w:pPr>
        <w:pStyle w:val="a4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Style w:val="a5"/>
        <w:tblW w:w="0" w:type="auto"/>
        <w:tblInd w:w="-856" w:type="dxa"/>
        <w:tblLook w:val="04A0" w:firstRow="1" w:lastRow="0" w:firstColumn="1" w:lastColumn="0" w:noHBand="0" w:noVBand="1"/>
      </w:tblPr>
      <w:tblGrid>
        <w:gridCol w:w="2258"/>
        <w:gridCol w:w="1559"/>
        <w:gridCol w:w="2676"/>
        <w:gridCol w:w="1272"/>
        <w:gridCol w:w="1423"/>
        <w:gridCol w:w="1013"/>
      </w:tblGrid>
      <w:tr w:rsidR="00175778" w:rsidTr="00175778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ФИО учителя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Образование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Специальность по диплому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Категория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Стаж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Курсы </w:t>
            </w:r>
          </w:p>
        </w:tc>
      </w:tr>
      <w:tr w:rsidR="00175778" w:rsidTr="00175778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Мустафаева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Замира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Иласбеговна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Высшее, ДГУ </w:t>
            </w:r>
          </w:p>
          <w:p w:rsidR="00175778" w:rsidRDefault="00175778" w:rsidP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1995 год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«Физика» с присвоением квалификации физика, преподавателя физики, информатики и вычислительной техники)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высшая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 w:rsidP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F867C1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201</w:t>
            </w:r>
            <w:r w:rsidR="00F867C1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  <w:p w:rsidR="00175778" w:rsidRDefault="00F867C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июнь</w:t>
            </w:r>
          </w:p>
        </w:tc>
      </w:tr>
    </w:tbl>
    <w:p w:rsidR="00175778" w:rsidRDefault="00175778" w:rsidP="001757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75778" w:rsidRDefault="00175778" w:rsidP="001757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75778" w:rsidRDefault="00175778" w:rsidP="0017577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Учебно-методическое обеспечение</w:t>
      </w:r>
    </w:p>
    <w:p w:rsidR="00175778" w:rsidRDefault="00175778" w:rsidP="0017577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94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899"/>
        <w:gridCol w:w="716"/>
        <w:gridCol w:w="1722"/>
        <w:gridCol w:w="1722"/>
        <w:gridCol w:w="1436"/>
        <w:gridCol w:w="1291"/>
        <w:gridCol w:w="1147"/>
        <w:gridCol w:w="1303"/>
      </w:tblGrid>
      <w:tr w:rsidR="00175778" w:rsidTr="00175778">
        <w:trPr>
          <w:trHeight w:val="1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Класс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8"/>
                <w:lang w:eastAsia="en-US"/>
              </w:rPr>
              <w:t>Уровень образования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Кол-о часов в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нед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УМК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Дополнительная литература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Обес-ть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 учащихся учебниками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Темат-ие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 и поурочные разработки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Банк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КИМов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 по всем разделам учебной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прог-ммы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Материал для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дифф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-ой </w:t>
            </w:r>
          </w:p>
          <w:p w:rsidR="00175778" w:rsidRDefault="00175778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индив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-ой работы с учениками на уроке</w:t>
            </w:r>
          </w:p>
        </w:tc>
      </w:tr>
      <w:tr w:rsidR="00175778" w:rsidTr="00175778">
        <w:trPr>
          <w:trHeight w:val="3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9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базовый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778" w:rsidRDefault="001757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А. В.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Перышкин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,</w:t>
            </w:r>
          </w:p>
          <w:p w:rsidR="00175778" w:rsidRDefault="001757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Е. М.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Гутник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-</w:t>
            </w:r>
          </w:p>
          <w:p w:rsidR="00175778" w:rsidRDefault="001757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учебник для 9 класса</w:t>
            </w:r>
          </w:p>
          <w:p w:rsidR="00175778" w:rsidRDefault="00175778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Лукашик</w:t>
            </w:r>
            <w:proofErr w:type="spellEnd"/>
            <w:r w:rsidR="005924D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В.И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.- сборник задач по физике 7-9 класс.</w:t>
            </w:r>
          </w:p>
          <w:p w:rsidR="00F867C1" w:rsidRDefault="00F867C1" w:rsidP="00F867C1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Рымкевич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А.П.-сборник задач по физике 10-11 класс</w:t>
            </w:r>
          </w:p>
          <w:p w:rsidR="00175778" w:rsidRDefault="0017577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100%</w:t>
            </w:r>
          </w:p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75778" w:rsidRDefault="00175778">
            <w:pPr>
              <w:tabs>
                <w:tab w:val="left" w:pos="1515"/>
              </w:tabs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имеются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имеется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имеется</w:t>
            </w:r>
          </w:p>
        </w:tc>
      </w:tr>
      <w:tr w:rsidR="00175778" w:rsidTr="00175778">
        <w:trPr>
          <w:trHeight w:val="38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базовый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F867C1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Мякишев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Г.Я.,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Буховцев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Б.Б.-учебник для 11 класса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Рымкевич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А.П.-сборник задач по физике 10-11 класс</w:t>
            </w:r>
          </w:p>
          <w:p w:rsidR="00175778" w:rsidRDefault="00175778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Степанова Г.Н. сборник задач по физике 10-11 класс</w:t>
            </w:r>
          </w:p>
          <w:p w:rsidR="00175778" w:rsidRDefault="00175778" w:rsidP="00F867C1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Демидова М.Ю., -сборник заданий ЕГЭ  201</w:t>
            </w:r>
            <w:r w:rsidR="00F867C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год.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имеются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имеется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778" w:rsidRDefault="0017577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имеется</w:t>
            </w:r>
          </w:p>
        </w:tc>
      </w:tr>
    </w:tbl>
    <w:p w:rsidR="00175778" w:rsidRDefault="00175778" w:rsidP="0017577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75778" w:rsidRDefault="00175778" w:rsidP="0017577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75778" w:rsidRDefault="00175778" w:rsidP="00175778">
      <w:pPr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3</w:t>
      </w:r>
      <w:r>
        <w:rPr>
          <w:rFonts w:ascii="Times New Roman" w:hAnsi="Times New Roman"/>
          <w:sz w:val="24"/>
          <w:szCs w:val="24"/>
          <w:lang w:eastAsia="ar-SA"/>
        </w:rPr>
        <w:t xml:space="preserve">.Учитель имеет рабочие программы по физике для 9 класса на основе авторской программы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Е.М.Гутник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, А.В.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Пёрышкина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и для 11 класса на основе авторской программы Г.Я.Мякишева, которые по оформлению, структуре и содержанию соответствуют   нормативным требованиям; реализуемое содержание образования соответствует обязательному минимуму содержания образования, определенному федеральным компонентом государственного образовательного стандарта по физике. Поурочные планы учителя регулярно проверяются администрацией школы. В кабинете имеется достаточный материал для осуществления подготовки учащихся к ОГЭ и ЕГЭ. Для организации дифференцированной индивидуальной работы с учениками учитель использует интернет-ресурсы, различные печатные издания, а также подобраны комплекты для проведения </w:t>
      </w:r>
      <w:r>
        <w:rPr>
          <w:rFonts w:ascii="Times New Roman" w:hAnsi="Times New Roman"/>
          <w:sz w:val="24"/>
          <w:szCs w:val="24"/>
          <w:lang w:eastAsia="ar-SA"/>
        </w:rPr>
        <w:lastRenderedPageBreak/>
        <w:t>различных видов письменных работ по всем параллелям, которые имеются в методическом кабинете.</w:t>
      </w:r>
    </w:p>
    <w:p w:rsidR="00175778" w:rsidRDefault="00175778" w:rsidP="00175778">
      <w:pPr>
        <w:shd w:val="clear" w:color="auto" w:fill="FFFFFF"/>
        <w:spacing w:after="15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   </w:t>
      </w:r>
      <w:r>
        <w:rPr>
          <w:rFonts w:ascii="Times New Roman" w:hAnsi="Times New Roman"/>
          <w:b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Имеющийся в наличии физический кабинет обеспечен учебным оборудованием, материалами, которые дают возможность проводить необходимые демонстрационные опыты, выполнять экспериментальные задания и предусмотренные учебными программами лабораторные работы и работы физического практикума. На достаточном уровне кабинет обеспечен наглядными пособиями, раздаточным материалом. Собрано для всех классов достаточное количество материала для тематического оценивания учащихся. Оборудование, пособия систематизированы, учебно-материальная база кабинета сохраняется.</w:t>
      </w:r>
    </w:p>
    <w:p w:rsidR="00175778" w:rsidRDefault="00175778" w:rsidP="00175778">
      <w:pPr>
        <w:shd w:val="clear" w:color="auto" w:fill="FFFFFF"/>
        <w:spacing w:after="15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 Учитель соблюдает правила безопасности жизнедеятельности и пожарной безопасности при проведении учебных занятий и внеклассных мероприятий, в соответствии с действующим Положением, проводит эту работу и с учащимися.</w:t>
      </w:r>
    </w:p>
    <w:p w:rsidR="00175778" w:rsidRDefault="00175778" w:rsidP="00175778">
      <w:pPr>
        <w:shd w:val="clear" w:color="auto" w:fill="FFFFFF"/>
        <w:spacing w:after="15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 Учащиеся обеспечены учебниками по физике на 100%. В кабинете собраны справочники, сборники задач. </w:t>
      </w:r>
      <w:r w:rsidR="00FC49C1">
        <w:rPr>
          <w:rFonts w:ascii="Times New Roman" w:hAnsi="Times New Roman"/>
          <w:sz w:val="24"/>
          <w:szCs w:val="24"/>
        </w:rPr>
        <w:t>В образовательном учреждении</w:t>
      </w:r>
      <w:r>
        <w:rPr>
          <w:rFonts w:ascii="Times New Roman" w:hAnsi="Times New Roman"/>
          <w:sz w:val="24"/>
          <w:szCs w:val="24"/>
        </w:rPr>
        <w:t xml:space="preserve"> имеет</w:t>
      </w:r>
      <w:r w:rsidR="00FC49C1">
        <w:rPr>
          <w:rFonts w:ascii="Times New Roman" w:hAnsi="Times New Roman"/>
          <w:sz w:val="24"/>
          <w:szCs w:val="24"/>
        </w:rPr>
        <w:t>ся</w:t>
      </w:r>
      <w:r>
        <w:rPr>
          <w:rFonts w:ascii="Times New Roman" w:hAnsi="Times New Roman"/>
          <w:sz w:val="24"/>
          <w:szCs w:val="24"/>
        </w:rPr>
        <w:t xml:space="preserve"> комплект оборудования для кабинета физики, предусмотренн</w:t>
      </w:r>
      <w:r w:rsidR="00FC49C1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национа</w:t>
      </w:r>
      <w:r w:rsidR="00FC49C1">
        <w:rPr>
          <w:rFonts w:ascii="Times New Roman" w:hAnsi="Times New Roman"/>
          <w:sz w:val="24"/>
          <w:szCs w:val="24"/>
        </w:rPr>
        <w:t>льной программой «Образование», а также дополнительный комплект интерактивных учебных пособий, рекомендованных ИСМО РАО.</w:t>
      </w:r>
    </w:p>
    <w:p w:rsidR="00175778" w:rsidRDefault="00175778" w:rsidP="00175778">
      <w:pPr>
        <w:shd w:val="clear" w:color="auto" w:fill="FFFFFF"/>
        <w:spacing w:after="15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5. </w:t>
      </w:r>
      <w:r>
        <w:rPr>
          <w:rFonts w:ascii="Times New Roman" w:hAnsi="Times New Roman"/>
          <w:sz w:val="24"/>
          <w:szCs w:val="24"/>
        </w:rPr>
        <w:t>Календарное планирование составлено педагогом в соответствии с действующими программами. Во время проверки выполнения учебной программы и практической части программы выявлено соответствие фактического преподавания предмета в классах по количеству часов, лабораторных и контрольных работ с тематическим планированием.</w:t>
      </w:r>
    </w:p>
    <w:p w:rsidR="00175778" w:rsidRDefault="00175778" w:rsidP="00175778">
      <w:pPr>
        <w:tabs>
          <w:tab w:val="left" w:pos="111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Изучение и анализ документов ОУ по управлению качеством образования позволяют сделать вывод о том, что в основном созданы необходимые организационные условия для получения объективной информации о качестве преподавания физики. В школе сложилась определенная система </w:t>
      </w:r>
      <w:proofErr w:type="spellStart"/>
      <w:r>
        <w:rPr>
          <w:rFonts w:ascii="Times New Roman" w:hAnsi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контроля. Проверка классных журналов администрацией МБОУ «</w:t>
      </w:r>
      <w:r w:rsidR="00FC49C1">
        <w:rPr>
          <w:rFonts w:ascii="Times New Roman" w:hAnsi="Times New Roman"/>
          <w:sz w:val="24"/>
          <w:szCs w:val="24"/>
        </w:rPr>
        <w:t>Каспийская гимназия</w:t>
      </w:r>
      <w:r>
        <w:rPr>
          <w:rFonts w:ascii="Times New Roman" w:hAnsi="Times New Roman"/>
          <w:sz w:val="24"/>
          <w:szCs w:val="24"/>
        </w:rPr>
        <w:t xml:space="preserve">» осуществляется систематически и целенаправленно, где отмечены разновидность учета и контроля за уровнем знаний. </w:t>
      </w:r>
    </w:p>
    <w:p w:rsidR="00175778" w:rsidRDefault="00175778" w:rsidP="00175778">
      <w:pPr>
        <w:pStyle w:val="a4"/>
        <w:spacing w:after="0"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175778" w:rsidRDefault="00175778" w:rsidP="00175778">
      <w:pPr>
        <w:pStyle w:val="a3"/>
        <w:spacing w:before="0" w:line="360" w:lineRule="auto"/>
        <w:ind w:left="0"/>
        <w:jc w:val="both"/>
        <w:rPr>
          <w:b w:val="0"/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>7.</w:t>
      </w:r>
      <w:r>
        <w:rPr>
          <w:b w:val="0"/>
          <w:bCs w:val="0"/>
          <w:color w:val="auto"/>
          <w:spacing w:val="0"/>
          <w:sz w:val="24"/>
          <w:szCs w:val="24"/>
        </w:rPr>
        <w:t xml:space="preserve"> Диагностическая работа охватывала учебный материал, </w:t>
      </w:r>
    </w:p>
    <w:p w:rsidR="00175778" w:rsidRDefault="00175778" w:rsidP="00FC49C1">
      <w:pPr>
        <w:pStyle w:val="a3"/>
        <w:spacing w:before="0" w:line="360" w:lineRule="auto"/>
        <w:ind w:left="0"/>
        <w:jc w:val="both"/>
        <w:rPr>
          <w:b w:val="0"/>
          <w:bCs w:val="0"/>
          <w:color w:val="auto"/>
          <w:spacing w:val="0"/>
          <w:sz w:val="24"/>
          <w:szCs w:val="24"/>
        </w:rPr>
      </w:pPr>
      <w:r>
        <w:rPr>
          <w:b w:val="0"/>
          <w:bCs w:val="0"/>
          <w:color w:val="auto"/>
          <w:spacing w:val="0"/>
          <w:sz w:val="24"/>
          <w:szCs w:val="24"/>
        </w:rPr>
        <w:t>изученный в 9 классе по следующим содержательным блокам:</w:t>
      </w:r>
    </w:p>
    <w:p w:rsidR="00175778" w:rsidRDefault="00175778" w:rsidP="00175778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равномерное движение;</w:t>
      </w:r>
    </w:p>
    <w:p w:rsidR="00175778" w:rsidRPr="00021541" w:rsidRDefault="00175778" w:rsidP="0002154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равноускоренное движение</w:t>
      </w:r>
      <w:r w:rsidR="00021541">
        <w:rPr>
          <w:rFonts w:ascii="Times New Roman" w:hAnsi="Times New Roman"/>
          <w:sz w:val="24"/>
          <w:szCs w:val="24"/>
        </w:rPr>
        <w:t>;</w:t>
      </w:r>
    </w:p>
    <w:p w:rsidR="00FC49C1" w:rsidRDefault="00FC49C1" w:rsidP="00175778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свободное падение;</w:t>
      </w:r>
    </w:p>
    <w:p w:rsidR="00021541" w:rsidRDefault="00021541" w:rsidP="00021541">
      <w:pPr>
        <w:pStyle w:val="Style15"/>
        <w:widowControl/>
        <w:numPr>
          <w:ilvl w:val="0"/>
          <w:numId w:val="7"/>
        </w:numPr>
        <w:spacing w:line="360" w:lineRule="auto"/>
        <w:jc w:val="both"/>
      </w:pPr>
      <w:r w:rsidRPr="00AF1D5A">
        <w:t>законы Ньютона;</w:t>
      </w:r>
    </w:p>
    <w:p w:rsidR="00F867C1" w:rsidRPr="00AF1D5A" w:rsidRDefault="00F867C1" w:rsidP="00021541">
      <w:pPr>
        <w:pStyle w:val="Style15"/>
        <w:widowControl/>
        <w:numPr>
          <w:ilvl w:val="0"/>
          <w:numId w:val="7"/>
        </w:numPr>
        <w:spacing w:line="360" w:lineRule="auto"/>
        <w:jc w:val="both"/>
      </w:pPr>
      <w:r>
        <w:t>закон всемирного тяготения</w:t>
      </w:r>
    </w:p>
    <w:p w:rsidR="00175778" w:rsidRDefault="00175778" w:rsidP="00175778">
      <w:pPr>
        <w:pStyle w:val="Style15"/>
        <w:widowControl/>
        <w:spacing w:line="360" w:lineRule="auto"/>
        <w:jc w:val="both"/>
      </w:pPr>
      <w:r>
        <w:t xml:space="preserve">В </w:t>
      </w:r>
      <w:r>
        <w:rPr>
          <w:b/>
        </w:rPr>
        <w:t>11 классе</w:t>
      </w:r>
      <w:r>
        <w:t xml:space="preserve"> работа охватывала учебный материал по следующим блокам:</w:t>
      </w:r>
    </w:p>
    <w:p w:rsidR="00175778" w:rsidRDefault="00175778" w:rsidP="00175778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магнитное поле;</w:t>
      </w:r>
    </w:p>
    <w:p w:rsidR="00175778" w:rsidRDefault="00660FBF" w:rsidP="00175778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электромагнитные колебания</w:t>
      </w:r>
      <w:r w:rsidR="00175778">
        <w:t>;</w:t>
      </w:r>
    </w:p>
    <w:p w:rsidR="00660FBF" w:rsidRDefault="00660FBF" w:rsidP="00660FBF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механические колебания.</w:t>
      </w:r>
    </w:p>
    <w:p w:rsidR="00175778" w:rsidRPr="00660FBF" w:rsidRDefault="00175778" w:rsidP="00660FBF">
      <w:pPr>
        <w:pStyle w:val="Style15"/>
        <w:widowControl/>
        <w:spacing w:line="360" w:lineRule="auto"/>
        <w:ind w:left="1155"/>
        <w:jc w:val="both"/>
      </w:pPr>
      <w:r w:rsidRPr="00660FBF">
        <w:t xml:space="preserve">Диагностическая работа проверяла </w:t>
      </w:r>
      <w:proofErr w:type="spellStart"/>
      <w:r w:rsidRPr="00660FBF">
        <w:t>сформированность</w:t>
      </w:r>
      <w:proofErr w:type="spellEnd"/>
      <w:r w:rsidRPr="00660FBF">
        <w:t xml:space="preserve"> следующих видов деятельности:</w:t>
      </w:r>
    </w:p>
    <w:p w:rsidR="00175778" w:rsidRDefault="00175778" w:rsidP="00175778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физических формул и единиц измерений физических </w:t>
      </w:r>
      <w:proofErr w:type="gramStart"/>
      <w:r>
        <w:rPr>
          <w:rFonts w:ascii="Times New Roman" w:hAnsi="Times New Roman"/>
          <w:sz w:val="24"/>
          <w:szCs w:val="24"/>
        </w:rPr>
        <w:t>величин ;</w:t>
      </w:r>
      <w:proofErr w:type="gramEnd"/>
    </w:p>
    <w:p w:rsidR="00175778" w:rsidRDefault="00175778" w:rsidP="00175778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и понимание физических законов;</w:t>
      </w:r>
    </w:p>
    <w:p w:rsidR="00175778" w:rsidRDefault="00175778" w:rsidP="00175778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физических явлений и процессов;</w:t>
      </w:r>
    </w:p>
    <w:p w:rsidR="00175778" w:rsidRDefault="00175778" w:rsidP="00175778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графических задач;</w:t>
      </w:r>
    </w:p>
    <w:p w:rsidR="00175778" w:rsidRDefault="00175778" w:rsidP="00175778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решать задачи.</w:t>
      </w:r>
    </w:p>
    <w:p w:rsidR="00175778" w:rsidRDefault="00175778" w:rsidP="00175778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75778" w:rsidRDefault="00175778" w:rsidP="00DA06B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Каждый вариант диагностической работы в 9 классе состоял из 8 заданий: 7 из них были обязательными и 1 задание повышенной сложности. Среди обязательных заданий </w:t>
      </w:r>
      <w:r w:rsidR="00707E31">
        <w:rPr>
          <w:rFonts w:ascii="Times New Roman" w:hAnsi="Times New Roman"/>
          <w:sz w:val="24"/>
          <w:szCs w:val="24"/>
        </w:rPr>
        <w:t xml:space="preserve">2 с выбором ответа </w:t>
      </w:r>
      <w:r>
        <w:rPr>
          <w:rFonts w:ascii="Times New Roman" w:hAnsi="Times New Roman"/>
          <w:sz w:val="24"/>
          <w:szCs w:val="24"/>
        </w:rPr>
        <w:t xml:space="preserve">и 5 заданий требовали полного решения. В 11 классе работа состояла из 7 заданий: 6 из них были обязательными и 1 задание повышенной сложности. Среди обязательных заданий 1 </w:t>
      </w:r>
      <w:r w:rsidR="00707E31">
        <w:rPr>
          <w:rFonts w:ascii="Times New Roman" w:hAnsi="Times New Roman"/>
          <w:sz w:val="24"/>
          <w:szCs w:val="24"/>
        </w:rPr>
        <w:t>с выбором ответа</w:t>
      </w:r>
      <w:r>
        <w:rPr>
          <w:rFonts w:ascii="Times New Roman" w:hAnsi="Times New Roman"/>
          <w:sz w:val="24"/>
          <w:szCs w:val="24"/>
        </w:rPr>
        <w:t xml:space="preserve">, 1 задание </w:t>
      </w:r>
      <w:r w:rsidR="00DA06B0">
        <w:rPr>
          <w:rFonts w:ascii="Times New Roman" w:hAnsi="Times New Roman"/>
          <w:sz w:val="24"/>
          <w:szCs w:val="24"/>
        </w:rPr>
        <w:t>по рисунку</w:t>
      </w:r>
      <w:r>
        <w:rPr>
          <w:rFonts w:ascii="Times New Roman" w:hAnsi="Times New Roman"/>
          <w:sz w:val="24"/>
          <w:szCs w:val="24"/>
        </w:rPr>
        <w:t xml:space="preserve"> и 5 заданий требовали полного решения. </w:t>
      </w:r>
    </w:p>
    <w:p w:rsidR="00F867C1" w:rsidRDefault="00F867C1" w:rsidP="00F867C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1"/>
        <w:tblpPr w:leftFromText="180" w:rightFromText="180" w:vertAnchor="text" w:horzAnchor="margin" w:tblpXSpec="center" w:tblpY="41"/>
        <w:tblW w:w="10403" w:type="dxa"/>
        <w:tblLook w:val="04A0" w:firstRow="1" w:lastRow="0" w:firstColumn="1" w:lastColumn="0" w:noHBand="0" w:noVBand="1"/>
      </w:tblPr>
      <w:tblGrid>
        <w:gridCol w:w="413"/>
        <w:gridCol w:w="688"/>
        <w:gridCol w:w="432"/>
        <w:gridCol w:w="412"/>
        <w:gridCol w:w="598"/>
        <w:gridCol w:w="474"/>
        <w:gridCol w:w="474"/>
        <w:gridCol w:w="474"/>
        <w:gridCol w:w="474"/>
        <w:gridCol w:w="471"/>
        <w:gridCol w:w="411"/>
        <w:gridCol w:w="496"/>
        <w:gridCol w:w="7"/>
        <w:gridCol w:w="424"/>
        <w:gridCol w:w="411"/>
        <w:gridCol w:w="598"/>
        <w:gridCol w:w="474"/>
        <w:gridCol w:w="474"/>
        <w:gridCol w:w="474"/>
        <w:gridCol w:w="474"/>
        <w:gridCol w:w="411"/>
        <w:gridCol w:w="411"/>
        <w:gridCol w:w="428"/>
      </w:tblGrid>
      <w:tr w:rsidR="00346022" w:rsidRPr="00346022" w:rsidTr="000F4E3D">
        <w:trPr>
          <w:trHeight w:val="309"/>
        </w:trPr>
        <w:tc>
          <w:tcPr>
            <w:tcW w:w="415" w:type="dxa"/>
            <w:vMerge w:val="restart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Город (район)</w:t>
            </w:r>
          </w:p>
        </w:tc>
        <w:tc>
          <w:tcPr>
            <w:tcW w:w="689" w:type="dxa"/>
            <w:vMerge w:val="restart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Школа</w:t>
            </w:r>
          </w:p>
        </w:tc>
        <w:tc>
          <w:tcPr>
            <w:tcW w:w="4697" w:type="dxa"/>
            <w:gridSpan w:val="11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Внутренняя экспертиза (входная к/р)</w:t>
            </w:r>
          </w:p>
        </w:tc>
        <w:tc>
          <w:tcPr>
            <w:tcW w:w="4602" w:type="dxa"/>
            <w:gridSpan w:val="10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Внешняя экспертиза</w:t>
            </w:r>
          </w:p>
        </w:tc>
      </w:tr>
      <w:tr w:rsidR="00346022" w:rsidRPr="00346022" w:rsidTr="000F4E3D">
        <w:trPr>
          <w:cantSplit/>
          <w:trHeight w:val="1545"/>
        </w:trPr>
        <w:tc>
          <w:tcPr>
            <w:tcW w:w="415" w:type="dxa"/>
            <w:vMerge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689" w:type="dxa"/>
            <w:vMerge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35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Класс</w:t>
            </w:r>
          </w:p>
        </w:tc>
        <w:tc>
          <w:tcPr>
            <w:tcW w:w="415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Кол-во уч-ся в классе</w:t>
            </w:r>
          </w:p>
        </w:tc>
        <w:tc>
          <w:tcPr>
            <w:tcW w:w="602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Кол-во уч-ся выполнявших работу</w:t>
            </w:r>
          </w:p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74" w:type="dxa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"5"</w:t>
            </w:r>
          </w:p>
        </w:tc>
        <w:tc>
          <w:tcPr>
            <w:tcW w:w="474" w:type="dxa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"4"</w:t>
            </w:r>
          </w:p>
        </w:tc>
        <w:tc>
          <w:tcPr>
            <w:tcW w:w="474" w:type="dxa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"3"</w:t>
            </w:r>
          </w:p>
        </w:tc>
        <w:tc>
          <w:tcPr>
            <w:tcW w:w="474" w:type="dxa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"2"</w:t>
            </w:r>
          </w:p>
        </w:tc>
        <w:tc>
          <w:tcPr>
            <w:tcW w:w="505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Успеваемость (%)</w:t>
            </w:r>
          </w:p>
        </w:tc>
        <w:tc>
          <w:tcPr>
            <w:tcW w:w="414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Качество (%)</w:t>
            </w:r>
          </w:p>
        </w:tc>
        <w:tc>
          <w:tcPr>
            <w:tcW w:w="423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Средний балл</w:t>
            </w:r>
          </w:p>
        </w:tc>
        <w:tc>
          <w:tcPr>
            <w:tcW w:w="434" w:type="dxa"/>
            <w:gridSpan w:val="2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Класс</w:t>
            </w:r>
          </w:p>
        </w:tc>
        <w:tc>
          <w:tcPr>
            <w:tcW w:w="414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Кол-во уч-ся в классе</w:t>
            </w:r>
          </w:p>
        </w:tc>
        <w:tc>
          <w:tcPr>
            <w:tcW w:w="602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Кол-во уч-ся выполнявших работу</w:t>
            </w:r>
          </w:p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74" w:type="dxa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"5"</w:t>
            </w:r>
          </w:p>
        </w:tc>
        <w:tc>
          <w:tcPr>
            <w:tcW w:w="474" w:type="dxa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"4"</w:t>
            </w:r>
          </w:p>
        </w:tc>
        <w:tc>
          <w:tcPr>
            <w:tcW w:w="474" w:type="dxa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"3"</w:t>
            </w:r>
          </w:p>
        </w:tc>
        <w:tc>
          <w:tcPr>
            <w:tcW w:w="474" w:type="dxa"/>
          </w:tcPr>
          <w:p w:rsidR="00346022" w:rsidRPr="00346022" w:rsidRDefault="00346022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"2"</w:t>
            </w:r>
          </w:p>
        </w:tc>
        <w:tc>
          <w:tcPr>
            <w:tcW w:w="414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Успеваемость (%)</w:t>
            </w:r>
          </w:p>
        </w:tc>
        <w:tc>
          <w:tcPr>
            <w:tcW w:w="414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Качество (%)</w:t>
            </w:r>
          </w:p>
        </w:tc>
        <w:tc>
          <w:tcPr>
            <w:tcW w:w="423" w:type="dxa"/>
            <w:textDirection w:val="btLr"/>
          </w:tcPr>
          <w:p w:rsidR="00346022" w:rsidRPr="00346022" w:rsidRDefault="00346022" w:rsidP="00346022">
            <w:pPr>
              <w:spacing w:after="0" w:line="240" w:lineRule="auto"/>
              <w:ind w:left="113" w:right="113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Средний балл</w:t>
            </w:r>
          </w:p>
        </w:tc>
      </w:tr>
      <w:tr w:rsidR="000F4E3D" w:rsidRPr="00346022" w:rsidTr="000F4E3D">
        <w:trPr>
          <w:trHeight w:val="510"/>
        </w:trPr>
        <w:tc>
          <w:tcPr>
            <w:tcW w:w="415" w:type="dxa"/>
            <w:vMerge w:val="restart"/>
          </w:tcPr>
          <w:p w:rsidR="000F4E3D" w:rsidRPr="00346022" w:rsidRDefault="000F4E3D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689" w:type="dxa"/>
            <w:vMerge w:val="restart"/>
          </w:tcPr>
          <w:p w:rsidR="000F4E3D" w:rsidRPr="00346022" w:rsidRDefault="000F4E3D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b/>
                <w:sz w:val="16"/>
                <w:szCs w:val="28"/>
                <w:vertAlign w:val="superscript"/>
              </w:rPr>
            </w:pPr>
            <w:r w:rsidRPr="000F4E3D">
              <w:rPr>
                <w:rFonts w:ascii="Times New Roman" w:hAnsi="Times New Roman"/>
                <w:b/>
                <w:sz w:val="16"/>
                <w:szCs w:val="28"/>
              </w:rPr>
              <w:t>9</w:t>
            </w:r>
            <w:r w:rsidRPr="000F4E3D">
              <w:rPr>
                <w:rFonts w:ascii="Times New Roman" w:hAnsi="Times New Roman"/>
                <w:b/>
                <w:sz w:val="16"/>
                <w:szCs w:val="28"/>
                <w:vertAlign w:val="superscript"/>
              </w:rPr>
              <w:t>3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0F4E3D" w:rsidRPr="000F4E3D" w:rsidRDefault="00F867C1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29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0F4E3D" w:rsidRPr="000F4E3D" w:rsidRDefault="00F867C1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25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F4E3D" w:rsidRPr="000F4E3D" w:rsidRDefault="00F867C1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4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F4E3D" w:rsidRPr="000F4E3D" w:rsidRDefault="00F867C1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7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8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6</w:t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76</w:t>
            </w: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44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3,4</w:t>
            </w:r>
          </w:p>
        </w:tc>
        <w:tc>
          <w:tcPr>
            <w:tcW w:w="434" w:type="dxa"/>
            <w:gridSpan w:val="2"/>
            <w:tcBorders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b/>
                <w:sz w:val="16"/>
                <w:szCs w:val="28"/>
                <w:vertAlign w:val="superscript"/>
              </w:rPr>
            </w:pPr>
            <w:r w:rsidRPr="000F4E3D">
              <w:rPr>
                <w:rFonts w:ascii="Times New Roman" w:hAnsi="Times New Roman"/>
                <w:b/>
                <w:sz w:val="16"/>
                <w:szCs w:val="28"/>
              </w:rPr>
              <w:t>9</w:t>
            </w:r>
            <w:r w:rsidRPr="000F4E3D">
              <w:rPr>
                <w:rFonts w:ascii="Times New Roman" w:hAnsi="Times New Roman"/>
                <w:b/>
                <w:sz w:val="16"/>
                <w:szCs w:val="28"/>
                <w:vertAlign w:val="superscript"/>
              </w:rPr>
              <w:t>3</w:t>
            </w: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29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0F4E3D" w:rsidRPr="000F4E3D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26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F4E3D" w:rsidRPr="000F4E3D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0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7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14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5</w:t>
            </w: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81</w:t>
            </w: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27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3,1</w:t>
            </w:r>
          </w:p>
        </w:tc>
      </w:tr>
      <w:tr w:rsidR="000F4E3D" w:rsidRPr="00346022" w:rsidTr="000F4E3D">
        <w:trPr>
          <w:trHeight w:val="395"/>
        </w:trPr>
        <w:tc>
          <w:tcPr>
            <w:tcW w:w="415" w:type="dxa"/>
            <w:vMerge/>
          </w:tcPr>
          <w:p w:rsidR="000F4E3D" w:rsidRPr="00346022" w:rsidRDefault="000F4E3D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689" w:type="dxa"/>
            <w:vMerge/>
          </w:tcPr>
          <w:p w:rsidR="000F4E3D" w:rsidRPr="00346022" w:rsidRDefault="000F4E3D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b/>
                <w:sz w:val="16"/>
                <w:szCs w:val="28"/>
                <w:vertAlign w:val="superscript"/>
              </w:rPr>
            </w:pPr>
            <w:r w:rsidRPr="000F4E3D">
              <w:rPr>
                <w:rFonts w:ascii="Times New Roman" w:hAnsi="Times New Roman"/>
                <w:b/>
                <w:sz w:val="16"/>
                <w:szCs w:val="28"/>
              </w:rPr>
              <w:t>11</w:t>
            </w:r>
            <w:r w:rsidR="00F867C1">
              <w:rPr>
                <w:rFonts w:ascii="Times New Roman" w:hAnsi="Times New Roman"/>
                <w:b/>
                <w:sz w:val="16"/>
                <w:szCs w:val="28"/>
                <w:vertAlign w:val="superscript"/>
              </w:rPr>
              <w:t>2</w:t>
            </w:r>
          </w:p>
        </w:tc>
        <w:tc>
          <w:tcPr>
            <w:tcW w:w="415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F867C1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19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4</w:t>
            </w: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79</w:t>
            </w: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21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3,1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b/>
                <w:sz w:val="16"/>
                <w:szCs w:val="28"/>
                <w:vertAlign w:val="superscript"/>
              </w:rPr>
            </w:pPr>
            <w:r w:rsidRPr="000F4E3D">
              <w:rPr>
                <w:rFonts w:ascii="Times New Roman" w:hAnsi="Times New Roman"/>
                <w:b/>
                <w:sz w:val="16"/>
                <w:szCs w:val="28"/>
              </w:rPr>
              <w:t>11</w:t>
            </w:r>
            <w:r w:rsidR="00F867C1">
              <w:rPr>
                <w:rFonts w:ascii="Times New Roman" w:hAnsi="Times New Roman"/>
                <w:b/>
                <w:sz w:val="16"/>
                <w:szCs w:val="28"/>
                <w:vertAlign w:val="superscript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9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77</w:t>
            </w: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17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2,8</w:t>
            </w:r>
          </w:p>
        </w:tc>
      </w:tr>
      <w:tr w:rsidR="000F4E3D" w:rsidRPr="00346022" w:rsidTr="000F4E3D">
        <w:trPr>
          <w:trHeight w:val="405"/>
        </w:trPr>
        <w:tc>
          <w:tcPr>
            <w:tcW w:w="415" w:type="dxa"/>
            <w:vMerge/>
          </w:tcPr>
          <w:p w:rsidR="000F4E3D" w:rsidRPr="00346022" w:rsidRDefault="000F4E3D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689" w:type="dxa"/>
            <w:vMerge/>
          </w:tcPr>
          <w:p w:rsidR="000F4E3D" w:rsidRPr="00346022" w:rsidRDefault="000F4E3D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</w:p>
        </w:tc>
        <w:tc>
          <w:tcPr>
            <w:tcW w:w="415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  <w:lang w:val="en-US"/>
              </w:rPr>
            </w:pPr>
          </w:p>
        </w:tc>
      </w:tr>
      <w:tr w:rsidR="000F4E3D" w:rsidRPr="00346022" w:rsidTr="000F4E3D">
        <w:trPr>
          <w:trHeight w:val="374"/>
        </w:trPr>
        <w:tc>
          <w:tcPr>
            <w:tcW w:w="415" w:type="dxa"/>
            <w:vMerge/>
          </w:tcPr>
          <w:p w:rsidR="000F4E3D" w:rsidRPr="00346022" w:rsidRDefault="000F4E3D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</w:tcPr>
          <w:p w:rsidR="000F4E3D" w:rsidRPr="00346022" w:rsidRDefault="000F4E3D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Итого</w:t>
            </w:r>
          </w:p>
          <w:p w:rsidR="000F4E3D" w:rsidRPr="00346022" w:rsidRDefault="000F4E3D" w:rsidP="00346022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346022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по школе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50</w:t>
            </w: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44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6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9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19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10</w:t>
            </w:r>
          </w:p>
        </w:tc>
        <w:tc>
          <w:tcPr>
            <w:tcW w:w="505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77</w:t>
            </w:r>
          </w:p>
        </w:tc>
        <w:tc>
          <w:tcPr>
            <w:tcW w:w="414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34</w:t>
            </w: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3,25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</w:tcBorders>
          </w:tcPr>
          <w:p w:rsidR="000F4E3D" w:rsidRPr="000F4E3D" w:rsidRDefault="000F4E3D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414" w:type="dxa"/>
            <w:tcBorders>
              <w:top w:val="single" w:sz="4" w:space="0" w:color="auto"/>
            </w:tcBorders>
          </w:tcPr>
          <w:p w:rsidR="000F4E3D" w:rsidRPr="000F4E3D" w:rsidRDefault="009A5B3E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50</w:t>
            </w: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0F4E3D" w:rsidRPr="000F4E3D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44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0F4E3D" w:rsidRPr="000F4E3D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23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11</w:t>
            </w:r>
          </w:p>
        </w:tc>
        <w:tc>
          <w:tcPr>
            <w:tcW w:w="414" w:type="dxa"/>
            <w:tcBorders>
              <w:top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75</w:t>
            </w:r>
          </w:p>
        </w:tc>
        <w:tc>
          <w:tcPr>
            <w:tcW w:w="414" w:type="dxa"/>
            <w:tcBorders>
              <w:top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23</w:t>
            </w:r>
          </w:p>
        </w:tc>
        <w:tc>
          <w:tcPr>
            <w:tcW w:w="423" w:type="dxa"/>
            <w:tcBorders>
              <w:top w:val="single" w:sz="4" w:space="0" w:color="auto"/>
            </w:tcBorders>
          </w:tcPr>
          <w:p w:rsidR="000F4E3D" w:rsidRPr="00FF2093" w:rsidRDefault="00FF2093" w:rsidP="00A73C57">
            <w:pPr>
              <w:jc w:val="center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16"/>
                <w:szCs w:val="28"/>
              </w:rPr>
              <w:t>3</w:t>
            </w:r>
          </w:p>
        </w:tc>
      </w:tr>
    </w:tbl>
    <w:p w:rsidR="00175778" w:rsidRPr="00346022" w:rsidRDefault="00175778" w:rsidP="00346022">
      <w:pPr>
        <w:pStyle w:val="a3"/>
        <w:spacing w:before="0" w:line="360" w:lineRule="auto"/>
        <w:ind w:left="0"/>
        <w:jc w:val="both"/>
        <w:rPr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Время выполнения работы – 45 минут. </w:t>
      </w:r>
    </w:p>
    <w:p w:rsidR="00175778" w:rsidRDefault="00175778" w:rsidP="0017577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75778" w:rsidRDefault="00175778" w:rsidP="00175778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8. </w:t>
      </w:r>
      <w:r>
        <w:rPr>
          <w:rFonts w:ascii="Times New Roman" w:eastAsia="Calibri" w:hAnsi="Times New Roman"/>
          <w:sz w:val="24"/>
          <w:szCs w:val="24"/>
          <w:lang w:eastAsia="en-US"/>
        </w:rPr>
        <w:t>В процессе качественного анализа результатов контрольных работ выявлены типичные ошибки, допущенные девятиклассниками:</w:t>
      </w:r>
    </w:p>
    <w:p w:rsidR="00175778" w:rsidRDefault="00DA06B0" w:rsidP="00DA06B0">
      <w:pPr>
        <w:pStyle w:val="a4"/>
        <w:numPr>
          <w:ilvl w:val="0"/>
          <w:numId w:val="4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81</w:t>
      </w:r>
      <w:r w:rsidR="00175778">
        <w:rPr>
          <w:rFonts w:ascii="Times New Roman" w:eastAsia="Calibri" w:hAnsi="Times New Roman"/>
          <w:sz w:val="24"/>
          <w:szCs w:val="24"/>
          <w:lang w:eastAsia="en-US"/>
        </w:rPr>
        <w:t xml:space="preserve">% учащихся 9-х классов по результатам мониторинга овладели базовыми знаниями и умениями по физике. При этом </w:t>
      </w:r>
      <w:r>
        <w:rPr>
          <w:rFonts w:ascii="Times New Roman" w:eastAsia="Calibri" w:hAnsi="Times New Roman"/>
          <w:sz w:val="24"/>
          <w:szCs w:val="24"/>
          <w:lang w:eastAsia="en-US"/>
        </w:rPr>
        <w:t>27</w:t>
      </w:r>
      <w:r w:rsidR="00175778">
        <w:rPr>
          <w:rFonts w:ascii="Times New Roman" w:eastAsia="Calibri" w:hAnsi="Times New Roman"/>
          <w:sz w:val="24"/>
          <w:szCs w:val="24"/>
          <w:lang w:eastAsia="en-US"/>
        </w:rPr>
        <w:t>% тестируемых показали хорошие результаты.</w:t>
      </w:r>
    </w:p>
    <w:p w:rsidR="00175778" w:rsidRDefault="00342354" w:rsidP="00175778">
      <w:pPr>
        <w:pStyle w:val="a4"/>
        <w:numPr>
          <w:ilvl w:val="0"/>
          <w:numId w:val="4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Необходимо обратить внимание на оформление задач</w:t>
      </w:r>
      <w:r w:rsidR="00175778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175778" w:rsidRDefault="00175778" w:rsidP="00175778">
      <w:pPr>
        <w:pStyle w:val="a4"/>
        <w:numPr>
          <w:ilvl w:val="0"/>
          <w:numId w:val="4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Ошибки при математических расчетах;</w:t>
      </w:r>
    </w:p>
    <w:p w:rsidR="00175778" w:rsidRDefault="00175778" w:rsidP="00175778">
      <w:pPr>
        <w:pStyle w:val="a4"/>
        <w:numPr>
          <w:ilvl w:val="0"/>
          <w:numId w:val="4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графических задачах решения не доведены до конца</w:t>
      </w:r>
      <w:r w:rsidR="00342354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175778" w:rsidRPr="007E6D21" w:rsidRDefault="00175778" w:rsidP="007E6D21">
      <w:pPr>
        <w:pStyle w:val="a4"/>
        <w:numPr>
          <w:ilvl w:val="0"/>
          <w:numId w:val="4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Анализ результатов диагностической работы свидетельствует о том, что на начало 9 класса у </w:t>
      </w:r>
      <w:r w:rsidR="00DA06B0">
        <w:rPr>
          <w:rFonts w:ascii="Times New Roman" w:eastAsia="Calibri" w:hAnsi="Times New Roman"/>
          <w:sz w:val="24"/>
          <w:szCs w:val="24"/>
          <w:lang w:eastAsia="en-US"/>
        </w:rPr>
        <w:t>19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% учащихся не сформирована целостная физическая картина мира, не сформированы в достаточной степени знания основных законов природы, а также методологические умения.   </w:t>
      </w:r>
    </w:p>
    <w:p w:rsidR="00175778" w:rsidRPr="007E6D21" w:rsidRDefault="007E6D21" w:rsidP="007E6D21">
      <w:pPr>
        <w:pStyle w:val="a4"/>
        <w:spacing w:line="36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            </w:t>
      </w:r>
      <w:r w:rsidR="00175778" w:rsidRPr="007E6D2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Анализ результатов контрольных работ в 11 классе.</w:t>
      </w:r>
    </w:p>
    <w:p w:rsidR="00175778" w:rsidRDefault="00175778" w:rsidP="004B4C58">
      <w:pPr>
        <w:pStyle w:val="a4"/>
        <w:numPr>
          <w:ilvl w:val="0"/>
          <w:numId w:val="4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7</w:t>
      </w:r>
      <w:r w:rsidR="004B4C58">
        <w:rPr>
          <w:rFonts w:ascii="Times New Roman" w:eastAsia="Calibri" w:hAnsi="Times New Roman"/>
          <w:sz w:val="24"/>
          <w:szCs w:val="24"/>
          <w:lang w:eastAsia="en-US"/>
        </w:rPr>
        <w:t>7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% учащихся 11-х классов по результатам мониторинга овладели базовыми знаниями и умениями по физике. При этом </w:t>
      </w:r>
      <w:r w:rsidR="004B4C58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342354">
        <w:rPr>
          <w:rFonts w:ascii="Times New Roman" w:eastAsia="Calibri" w:hAnsi="Times New Roman"/>
          <w:sz w:val="24"/>
          <w:szCs w:val="24"/>
          <w:lang w:eastAsia="en-US"/>
        </w:rPr>
        <w:t>7</w:t>
      </w:r>
      <w:r>
        <w:rPr>
          <w:rFonts w:ascii="Times New Roman" w:eastAsia="Calibri" w:hAnsi="Times New Roman"/>
          <w:sz w:val="24"/>
          <w:szCs w:val="24"/>
          <w:lang w:eastAsia="en-US"/>
        </w:rPr>
        <w:t>% тестируемых показали хорошие результаты.</w:t>
      </w:r>
    </w:p>
    <w:p w:rsidR="00175778" w:rsidRDefault="00342354" w:rsidP="001C30F2">
      <w:pPr>
        <w:pStyle w:val="a4"/>
        <w:numPr>
          <w:ilvl w:val="0"/>
          <w:numId w:val="4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Были допущены ошибки или не приступали к решению задач на применение </w:t>
      </w:r>
      <w:r w:rsidR="001C30F2">
        <w:rPr>
          <w:rFonts w:ascii="Times New Roman" w:eastAsia="Calibri" w:hAnsi="Times New Roman"/>
          <w:sz w:val="24"/>
          <w:szCs w:val="24"/>
          <w:lang w:eastAsia="en-US"/>
        </w:rPr>
        <w:t>уравнения электромагнитных колебаний.</w:t>
      </w:r>
    </w:p>
    <w:p w:rsidR="00DB6273" w:rsidRDefault="00DB6273" w:rsidP="00DB6273">
      <w:pPr>
        <w:pStyle w:val="a4"/>
        <w:numPr>
          <w:ilvl w:val="0"/>
          <w:numId w:val="4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Необходимо обратить внимание на оформление задач;</w:t>
      </w:r>
    </w:p>
    <w:p w:rsidR="00342354" w:rsidRDefault="00342354" w:rsidP="00DB6273">
      <w:pPr>
        <w:pStyle w:val="a4"/>
        <w:spacing w:line="36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</w:p>
    <w:p w:rsidR="00175778" w:rsidRDefault="00175778" w:rsidP="004B4C58">
      <w:pPr>
        <w:pStyle w:val="a4"/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Анализ результатов диагностической работы свидетельствует о том, что на начало 11 класса у </w:t>
      </w:r>
      <w:r w:rsidR="004B4C58">
        <w:rPr>
          <w:rFonts w:ascii="Times New Roman" w:eastAsia="Calibri" w:hAnsi="Times New Roman"/>
          <w:sz w:val="24"/>
          <w:szCs w:val="24"/>
          <w:lang w:eastAsia="en-US"/>
        </w:rPr>
        <w:t>23</w:t>
      </w:r>
      <w:r>
        <w:rPr>
          <w:rFonts w:ascii="Times New Roman" w:eastAsia="Calibri" w:hAnsi="Times New Roman"/>
          <w:sz w:val="24"/>
          <w:szCs w:val="24"/>
          <w:lang w:eastAsia="en-US"/>
        </w:rPr>
        <w:t>% учащихся не сформирована целостная физическая картина мира, не сформированы в достаточной степени знания основных законов природы, а также методологические умения</w:t>
      </w:r>
    </w:p>
    <w:p w:rsidR="00175778" w:rsidRPr="007E6D21" w:rsidRDefault="00175778" w:rsidP="00175778">
      <w:pPr>
        <w:tabs>
          <w:tab w:val="left" w:pos="1080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6D21">
        <w:rPr>
          <w:rFonts w:ascii="Times New Roman" w:hAnsi="Times New Roman"/>
          <w:b/>
          <w:bCs/>
          <w:sz w:val="24"/>
          <w:szCs w:val="24"/>
        </w:rPr>
        <w:t>Сравнительная характеристика результатов мониторинга</w:t>
      </w:r>
    </w:p>
    <w:p w:rsidR="00175778" w:rsidRPr="006E07DC" w:rsidRDefault="00175778" w:rsidP="00175778">
      <w:pPr>
        <w:pStyle w:val="a4"/>
        <w:numPr>
          <w:ilvl w:val="0"/>
          <w:numId w:val="5"/>
        </w:numPr>
        <w:tabs>
          <w:tab w:val="left" w:pos="1080"/>
        </w:tabs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6E07DC">
        <w:rPr>
          <w:rFonts w:ascii="Times New Roman" w:hAnsi="Times New Roman"/>
          <w:sz w:val="24"/>
          <w:szCs w:val="24"/>
        </w:rPr>
        <w:t>Результаты внутренней и внешней экспертизы показали</w:t>
      </w:r>
      <w:r w:rsidR="006E07DC" w:rsidRPr="006E07DC">
        <w:rPr>
          <w:rFonts w:ascii="Times New Roman" w:hAnsi="Times New Roman"/>
          <w:sz w:val="24"/>
          <w:szCs w:val="24"/>
        </w:rPr>
        <w:t xml:space="preserve"> незначительное расхождение </w:t>
      </w:r>
      <w:r w:rsidRPr="006E07DC">
        <w:rPr>
          <w:rFonts w:ascii="Times New Roman" w:hAnsi="Times New Roman"/>
          <w:sz w:val="24"/>
          <w:szCs w:val="24"/>
        </w:rPr>
        <w:t>результат</w:t>
      </w:r>
      <w:r w:rsidR="006E07DC" w:rsidRPr="006E07DC">
        <w:rPr>
          <w:rFonts w:ascii="Times New Roman" w:hAnsi="Times New Roman"/>
          <w:sz w:val="24"/>
          <w:szCs w:val="24"/>
        </w:rPr>
        <w:t>ов</w:t>
      </w:r>
      <w:r w:rsidRPr="006E07DC">
        <w:rPr>
          <w:rFonts w:ascii="Times New Roman" w:hAnsi="Times New Roman"/>
          <w:sz w:val="24"/>
          <w:szCs w:val="24"/>
        </w:rPr>
        <w:t xml:space="preserve">. </w:t>
      </w:r>
      <w:r w:rsidR="006E07DC" w:rsidRPr="006E07DC">
        <w:rPr>
          <w:rFonts w:ascii="Times New Roman" w:hAnsi="Times New Roman"/>
          <w:sz w:val="24"/>
          <w:szCs w:val="24"/>
        </w:rPr>
        <w:t>Это связано с тем, что т</w:t>
      </w:r>
      <w:r w:rsidRPr="006E07DC">
        <w:rPr>
          <w:rFonts w:ascii="Times New Roman" w:hAnsi="Times New Roman"/>
          <w:sz w:val="24"/>
          <w:szCs w:val="24"/>
        </w:rPr>
        <w:t xml:space="preserve">ематика и уровень сложности контрольных работ внешней проверки был </w:t>
      </w:r>
      <w:r w:rsidR="006E07DC" w:rsidRPr="006E07DC">
        <w:rPr>
          <w:rFonts w:ascii="Times New Roman" w:hAnsi="Times New Roman"/>
          <w:sz w:val="24"/>
          <w:szCs w:val="24"/>
        </w:rPr>
        <w:t>немного сложнее</w:t>
      </w:r>
      <w:r w:rsidRPr="006E07DC">
        <w:rPr>
          <w:rFonts w:ascii="Times New Roman" w:hAnsi="Times New Roman"/>
          <w:sz w:val="24"/>
          <w:szCs w:val="24"/>
        </w:rPr>
        <w:t>;</w:t>
      </w:r>
    </w:p>
    <w:p w:rsidR="00175778" w:rsidRPr="005924DA" w:rsidRDefault="001C30F2" w:rsidP="007E6D21">
      <w:pPr>
        <w:pStyle w:val="a4"/>
        <w:numPr>
          <w:ilvl w:val="0"/>
          <w:numId w:val="5"/>
        </w:numPr>
        <w:tabs>
          <w:tab w:val="left" w:pos="1080"/>
        </w:tabs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5924DA"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24DA">
        <w:rPr>
          <w:rFonts w:ascii="Times New Roman" w:hAnsi="Times New Roman"/>
          <w:sz w:val="24"/>
          <w:szCs w:val="24"/>
        </w:rPr>
        <w:t>внешней</w:t>
      </w:r>
      <w:r w:rsidR="00175778" w:rsidRPr="005924DA">
        <w:rPr>
          <w:rFonts w:ascii="Times New Roman" w:hAnsi="Times New Roman"/>
          <w:sz w:val="24"/>
          <w:szCs w:val="24"/>
        </w:rPr>
        <w:t xml:space="preserve"> экспертизы </w:t>
      </w:r>
      <w:r>
        <w:rPr>
          <w:rFonts w:ascii="Times New Roman" w:hAnsi="Times New Roman"/>
          <w:sz w:val="24"/>
          <w:szCs w:val="24"/>
        </w:rPr>
        <w:t xml:space="preserve">предыдущих лет </w:t>
      </w:r>
      <w:r w:rsidR="00175778" w:rsidRPr="005924DA">
        <w:rPr>
          <w:rFonts w:ascii="Times New Roman" w:hAnsi="Times New Roman"/>
          <w:sz w:val="24"/>
          <w:szCs w:val="24"/>
        </w:rPr>
        <w:t>и 201</w:t>
      </w:r>
      <w:r w:rsidR="006E07DC" w:rsidRPr="005924DA">
        <w:rPr>
          <w:rFonts w:ascii="Times New Roman" w:hAnsi="Times New Roman"/>
          <w:sz w:val="24"/>
          <w:szCs w:val="24"/>
        </w:rPr>
        <w:t>7</w:t>
      </w:r>
      <w:r w:rsidR="00175778" w:rsidRPr="005924DA">
        <w:rPr>
          <w:rFonts w:ascii="Times New Roman" w:hAnsi="Times New Roman"/>
          <w:sz w:val="24"/>
          <w:szCs w:val="24"/>
        </w:rPr>
        <w:t xml:space="preserve"> года выявил некоторое снижение </w:t>
      </w:r>
      <w:r>
        <w:rPr>
          <w:rFonts w:ascii="Times New Roman" w:hAnsi="Times New Roman"/>
          <w:sz w:val="24"/>
          <w:szCs w:val="24"/>
        </w:rPr>
        <w:t>качества знаний</w:t>
      </w:r>
      <w:r w:rsidR="00175778" w:rsidRPr="005924DA">
        <w:rPr>
          <w:rFonts w:ascii="Times New Roman" w:hAnsi="Times New Roman"/>
          <w:sz w:val="24"/>
          <w:szCs w:val="24"/>
        </w:rPr>
        <w:t xml:space="preserve"> учащихся. Это связано с тем, что уровень заданий </w:t>
      </w:r>
      <w:r>
        <w:rPr>
          <w:rFonts w:ascii="Times New Roman" w:hAnsi="Times New Roman"/>
          <w:sz w:val="24"/>
          <w:szCs w:val="24"/>
        </w:rPr>
        <w:t xml:space="preserve">в контрольной для 9 класса в </w:t>
      </w:r>
      <w:r w:rsidR="00175778" w:rsidRPr="005924DA">
        <w:rPr>
          <w:rFonts w:ascii="Times New Roman" w:hAnsi="Times New Roman"/>
          <w:sz w:val="24"/>
          <w:szCs w:val="24"/>
        </w:rPr>
        <w:t>это</w:t>
      </w:r>
      <w:r>
        <w:rPr>
          <w:rFonts w:ascii="Times New Roman" w:hAnsi="Times New Roman"/>
          <w:sz w:val="24"/>
          <w:szCs w:val="24"/>
        </w:rPr>
        <w:t>м учебном году несколько выше предыдущего. Снижение качества знаний в 11 классе с 37 % до 17% объясняется уменьшением количества часов, отведенных на изучение физики в 11 классе.</w:t>
      </w:r>
    </w:p>
    <w:p w:rsidR="00175778" w:rsidRPr="007E6D21" w:rsidRDefault="006E07DC" w:rsidP="006E07DC">
      <w:pPr>
        <w:pStyle w:val="a4"/>
        <w:tabs>
          <w:tab w:val="left" w:pos="1080"/>
        </w:tabs>
        <w:spacing w:line="36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7E6D21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</w:t>
      </w:r>
      <w:r w:rsidR="00175778" w:rsidRPr="007E6D21">
        <w:rPr>
          <w:rFonts w:ascii="Times New Roman" w:hAnsi="Times New Roman"/>
          <w:b/>
          <w:bCs/>
          <w:sz w:val="24"/>
          <w:szCs w:val="24"/>
        </w:rPr>
        <w:t>Рекомендации.</w:t>
      </w:r>
    </w:p>
    <w:p w:rsidR="00175778" w:rsidRDefault="00175778" w:rsidP="00947DFA">
      <w:pPr>
        <w:pStyle w:val="a4"/>
        <w:tabs>
          <w:tab w:val="left" w:pos="1080"/>
        </w:tabs>
        <w:spacing w:line="36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связи с выявленными недочетами учителю физики</w:t>
      </w:r>
      <w:r w:rsidR="00947DF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bookmarkStart w:id="0" w:name="_GoBack"/>
      <w:bookmarkEnd w:id="0"/>
      <w:r>
        <w:rPr>
          <w:rFonts w:ascii="Times New Roman" w:eastAsia="Calibri" w:hAnsi="Times New Roman"/>
          <w:sz w:val="24"/>
          <w:szCs w:val="24"/>
          <w:lang w:eastAsia="en-US"/>
        </w:rPr>
        <w:t>обратить внимание на:</w:t>
      </w:r>
    </w:p>
    <w:p w:rsidR="00175778" w:rsidRDefault="00643DE5" w:rsidP="00643DE5">
      <w:pPr>
        <w:pStyle w:val="a4"/>
        <w:numPr>
          <w:ilvl w:val="0"/>
          <w:numId w:val="6"/>
        </w:numPr>
        <w:tabs>
          <w:tab w:val="left" w:pos="1080"/>
        </w:tabs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</w:t>
      </w:r>
      <w:r w:rsidR="00DB6273">
        <w:rPr>
          <w:rFonts w:ascii="Times New Roman" w:eastAsia="Calibri" w:hAnsi="Times New Roman"/>
          <w:sz w:val="24"/>
          <w:szCs w:val="24"/>
          <w:lang w:eastAsia="en-US"/>
        </w:rPr>
        <w:t>овторение темы «</w:t>
      </w:r>
      <w:r>
        <w:rPr>
          <w:rFonts w:ascii="Times New Roman" w:eastAsia="Calibri" w:hAnsi="Times New Roman"/>
          <w:sz w:val="24"/>
          <w:szCs w:val="24"/>
          <w:lang w:eastAsia="en-US"/>
        </w:rPr>
        <w:t>равномерное движение</w:t>
      </w:r>
      <w:r w:rsidR="00DB6273">
        <w:rPr>
          <w:rFonts w:ascii="Times New Roman" w:eastAsia="Calibri" w:hAnsi="Times New Roman"/>
          <w:sz w:val="24"/>
          <w:szCs w:val="24"/>
          <w:lang w:eastAsia="en-US"/>
        </w:rPr>
        <w:t>» и «равноускоренное движение» в 9 классах;</w:t>
      </w:r>
    </w:p>
    <w:p w:rsidR="00175778" w:rsidRDefault="00643DE5" w:rsidP="00643DE5">
      <w:pPr>
        <w:pStyle w:val="a4"/>
        <w:numPr>
          <w:ilvl w:val="0"/>
          <w:numId w:val="6"/>
        </w:numPr>
        <w:tabs>
          <w:tab w:val="left" w:pos="1080"/>
        </w:tabs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="005924DA">
        <w:rPr>
          <w:rFonts w:ascii="Times New Roman" w:eastAsia="Calibri" w:hAnsi="Times New Roman"/>
          <w:sz w:val="24"/>
          <w:szCs w:val="24"/>
          <w:lang w:eastAsia="en-US"/>
        </w:rPr>
        <w:t xml:space="preserve">овторение в </w:t>
      </w:r>
      <w:r w:rsidR="00175778">
        <w:rPr>
          <w:rFonts w:ascii="Times New Roman" w:eastAsia="Calibri" w:hAnsi="Times New Roman"/>
          <w:sz w:val="24"/>
          <w:szCs w:val="24"/>
          <w:lang w:eastAsia="en-US"/>
        </w:rPr>
        <w:t xml:space="preserve">11 классах </w:t>
      </w:r>
      <w:r w:rsidR="00DB6273">
        <w:rPr>
          <w:rFonts w:ascii="Times New Roman" w:eastAsia="Calibri" w:hAnsi="Times New Roman"/>
          <w:sz w:val="24"/>
          <w:szCs w:val="24"/>
          <w:lang w:eastAsia="en-US"/>
        </w:rPr>
        <w:t>темы «</w:t>
      </w:r>
      <w:r>
        <w:rPr>
          <w:rFonts w:ascii="Times New Roman" w:eastAsia="Calibri" w:hAnsi="Times New Roman"/>
          <w:sz w:val="24"/>
          <w:szCs w:val="24"/>
          <w:lang w:eastAsia="en-US"/>
        </w:rPr>
        <w:t>электромагнитные колебания</w:t>
      </w:r>
      <w:r w:rsidR="00DB6273">
        <w:rPr>
          <w:rFonts w:ascii="Times New Roman" w:eastAsia="Calibri" w:hAnsi="Times New Roman"/>
          <w:sz w:val="24"/>
          <w:szCs w:val="24"/>
          <w:lang w:eastAsia="en-US"/>
        </w:rPr>
        <w:t>» и «</w:t>
      </w:r>
      <w:r>
        <w:rPr>
          <w:rFonts w:ascii="Times New Roman" w:eastAsia="Calibri" w:hAnsi="Times New Roman"/>
          <w:sz w:val="24"/>
          <w:szCs w:val="24"/>
          <w:lang w:eastAsia="en-US"/>
        </w:rPr>
        <w:t>электромагнитная индукция</w:t>
      </w:r>
      <w:r w:rsidR="00DB6273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175778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175778" w:rsidRDefault="00643DE5" w:rsidP="00175778">
      <w:pPr>
        <w:pStyle w:val="a4"/>
        <w:numPr>
          <w:ilvl w:val="0"/>
          <w:numId w:val="6"/>
        </w:numPr>
        <w:tabs>
          <w:tab w:val="left" w:pos="1080"/>
        </w:tabs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оформление задач</w:t>
      </w:r>
      <w:r w:rsidR="00175778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7E6D21" w:rsidRDefault="00643DE5" w:rsidP="007E6D21">
      <w:pPr>
        <w:pStyle w:val="a4"/>
        <w:numPr>
          <w:ilvl w:val="0"/>
          <w:numId w:val="6"/>
        </w:numPr>
        <w:tabs>
          <w:tab w:val="left" w:pos="1080"/>
        </w:tabs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р</w:t>
      </w:r>
      <w:r w:rsidR="00175778">
        <w:rPr>
          <w:rFonts w:ascii="Times New Roman" w:eastAsia="Calibri" w:hAnsi="Times New Roman"/>
          <w:sz w:val="24"/>
          <w:szCs w:val="24"/>
          <w:lang w:eastAsia="en-US"/>
        </w:rPr>
        <w:t>азбор</w:t>
      </w:r>
      <w:r w:rsidR="00DB6273">
        <w:rPr>
          <w:rFonts w:ascii="Times New Roman" w:eastAsia="Calibri" w:hAnsi="Times New Roman"/>
          <w:sz w:val="24"/>
          <w:szCs w:val="24"/>
          <w:lang w:eastAsia="en-US"/>
        </w:rPr>
        <w:t xml:space="preserve"> и решение</w:t>
      </w:r>
      <w:r w:rsidR="00660FBF">
        <w:rPr>
          <w:rFonts w:ascii="Times New Roman" w:eastAsia="Calibri" w:hAnsi="Times New Roman"/>
          <w:sz w:val="24"/>
          <w:szCs w:val="24"/>
          <w:lang w:eastAsia="en-US"/>
        </w:rPr>
        <w:t xml:space="preserve"> графических задач.</w:t>
      </w:r>
    </w:p>
    <w:p w:rsidR="007E6D21" w:rsidRDefault="00175778" w:rsidP="007E6D21">
      <w:pPr>
        <w:tabs>
          <w:tab w:val="left" w:pos="1080"/>
        </w:tabs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E6D21">
        <w:rPr>
          <w:rFonts w:ascii="Times New Roman" w:hAnsi="Times New Roman"/>
          <w:b/>
          <w:i/>
          <w:sz w:val="24"/>
          <w:szCs w:val="24"/>
          <w:u w:val="single"/>
        </w:rPr>
        <w:t>Вывод:</w:t>
      </w:r>
    </w:p>
    <w:p w:rsidR="00175778" w:rsidRDefault="00175778" w:rsidP="007E6D21">
      <w:pPr>
        <w:tabs>
          <w:tab w:val="left" w:pos="1080"/>
        </w:tabs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eastAsia="Calibri" w:hAnsi="Times New Roman"/>
          <w:sz w:val="24"/>
          <w:szCs w:val="24"/>
          <w:lang w:eastAsia="en-US"/>
        </w:rPr>
        <w:t>.Кадровое обеспечение образовательного процесса по физике соответствует   нормативным требованиям.</w:t>
      </w:r>
    </w:p>
    <w:p w:rsidR="00175778" w:rsidRDefault="00175778" w:rsidP="007E6D21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2. Учебно-методическое и материально-техническое обеспечение реализации обязательного минимума содержания образования по физике соответствует требованиям федерального компонента государственного образовательного стандарта общего образования. Учитель физики имеет возможности продуктивно испол</w:t>
      </w:r>
      <w:r w:rsidR="00643DE5">
        <w:rPr>
          <w:rFonts w:ascii="Times New Roman" w:eastAsia="Calibri" w:hAnsi="Times New Roman"/>
          <w:sz w:val="24"/>
          <w:szCs w:val="24"/>
          <w:lang w:eastAsia="en-US"/>
        </w:rPr>
        <w:t xml:space="preserve">ьзовать имеющиеся в наличии ТСО.  Кабинет подключён к интернет- ресурсу </w:t>
      </w:r>
      <w:r w:rsidR="00643DE5" w:rsidRPr="00643DE5">
        <w:rPr>
          <w:rFonts w:ascii="Times New Roman" w:eastAsia="Calibri" w:hAnsi="Times New Roman"/>
          <w:sz w:val="24"/>
          <w:szCs w:val="24"/>
          <w:lang w:eastAsia="en-US"/>
        </w:rPr>
        <w:t>«Мобильн</w:t>
      </w:r>
      <w:r w:rsidR="00643DE5">
        <w:rPr>
          <w:rFonts w:ascii="Times New Roman" w:eastAsia="Calibri" w:hAnsi="Times New Roman"/>
          <w:sz w:val="24"/>
          <w:szCs w:val="24"/>
          <w:lang w:eastAsia="en-US"/>
        </w:rPr>
        <w:t>ая</w:t>
      </w:r>
      <w:r w:rsidR="00643DE5" w:rsidRPr="00643DE5">
        <w:rPr>
          <w:rFonts w:ascii="Times New Roman" w:eastAsia="Calibri" w:hAnsi="Times New Roman"/>
          <w:sz w:val="24"/>
          <w:szCs w:val="24"/>
          <w:lang w:eastAsia="en-US"/>
        </w:rPr>
        <w:t xml:space="preserve"> Электронн</w:t>
      </w:r>
      <w:r w:rsidR="00643DE5">
        <w:rPr>
          <w:rFonts w:ascii="Times New Roman" w:eastAsia="Calibri" w:hAnsi="Times New Roman"/>
          <w:sz w:val="24"/>
          <w:szCs w:val="24"/>
          <w:lang w:eastAsia="en-US"/>
        </w:rPr>
        <w:t>ая</w:t>
      </w:r>
      <w:r w:rsidR="00643DE5" w:rsidRPr="00643DE5">
        <w:rPr>
          <w:rFonts w:ascii="Times New Roman" w:eastAsia="Calibri" w:hAnsi="Times New Roman"/>
          <w:sz w:val="24"/>
          <w:szCs w:val="24"/>
          <w:lang w:eastAsia="en-US"/>
        </w:rPr>
        <w:t xml:space="preserve"> Школ</w:t>
      </w:r>
      <w:r w:rsidR="00643DE5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7E6D21">
        <w:rPr>
          <w:rFonts w:ascii="Times New Roman" w:eastAsia="Calibri" w:hAnsi="Times New Roman"/>
          <w:sz w:val="24"/>
          <w:szCs w:val="24"/>
          <w:lang w:eastAsia="en-US"/>
        </w:rPr>
        <w:t>» (МЭШ).</w:t>
      </w:r>
    </w:p>
    <w:p w:rsidR="007E6D21" w:rsidRDefault="00175778" w:rsidP="007E6D21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3.В школе ведётся регулярный контроль преподавания физики и качества знаний учащихся по данному предмету. Учитель своевременно реагирует на замечания и корректирует свою деятельность.</w:t>
      </w:r>
    </w:p>
    <w:p w:rsidR="00FC6ECB" w:rsidRPr="007E6D21" w:rsidRDefault="007E6D21" w:rsidP="007E6D21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t xml:space="preserve">                                                                                                                     </w:t>
      </w:r>
      <w:r w:rsidR="00175778">
        <w:t xml:space="preserve"> </w:t>
      </w:r>
      <w:r w:rsidR="00175778" w:rsidRPr="00DB6273">
        <w:rPr>
          <w:rFonts w:ascii="Times New Roman" w:eastAsia="Calibri" w:hAnsi="Times New Roman"/>
          <w:sz w:val="24"/>
          <w:szCs w:val="24"/>
          <w:lang w:eastAsia="en-US"/>
        </w:rPr>
        <w:t>Эксперт Гасанова Ф.Ю.</w:t>
      </w:r>
    </w:p>
    <w:sectPr w:rsidR="00FC6ECB" w:rsidRPr="007E6D21" w:rsidSect="00AE1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828C6"/>
    <w:multiLevelType w:val="hybridMultilevel"/>
    <w:tmpl w:val="BD82D41C"/>
    <w:lvl w:ilvl="0" w:tplc="F092A1C4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634D8"/>
    <w:multiLevelType w:val="hybridMultilevel"/>
    <w:tmpl w:val="000403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C044F1"/>
    <w:multiLevelType w:val="hybridMultilevel"/>
    <w:tmpl w:val="B6CE6E60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 w15:restartNumberingAfterBreak="0">
    <w:nsid w:val="57FD3B47"/>
    <w:multiLevelType w:val="hybridMultilevel"/>
    <w:tmpl w:val="F3BAE6C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B9763D"/>
    <w:multiLevelType w:val="hybridMultilevel"/>
    <w:tmpl w:val="0C06A29C"/>
    <w:lvl w:ilvl="0" w:tplc="3C08664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212BD3"/>
    <w:multiLevelType w:val="hybridMultilevel"/>
    <w:tmpl w:val="E77AC0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2D42"/>
    <w:rsid w:val="00021541"/>
    <w:rsid w:val="000F4E3D"/>
    <w:rsid w:val="00175778"/>
    <w:rsid w:val="001C30F2"/>
    <w:rsid w:val="00284EDC"/>
    <w:rsid w:val="00342354"/>
    <w:rsid w:val="00346022"/>
    <w:rsid w:val="004B4C58"/>
    <w:rsid w:val="00542D42"/>
    <w:rsid w:val="005924DA"/>
    <w:rsid w:val="00643DE5"/>
    <w:rsid w:val="00660FBF"/>
    <w:rsid w:val="006E07DC"/>
    <w:rsid w:val="00707E31"/>
    <w:rsid w:val="007E6D21"/>
    <w:rsid w:val="00865245"/>
    <w:rsid w:val="00936A8F"/>
    <w:rsid w:val="00947DFA"/>
    <w:rsid w:val="009A5B3E"/>
    <w:rsid w:val="00AE1F21"/>
    <w:rsid w:val="00C904D4"/>
    <w:rsid w:val="00D2521B"/>
    <w:rsid w:val="00DA06B0"/>
    <w:rsid w:val="00DB6273"/>
    <w:rsid w:val="00F867C1"/>
    <w:rsid w:val="00FC49C1"/>
    <w:rsid w:val="00FC6ECB"/>
    <w:rsid w:val="00FF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1067B-1E54-4425-81B3-AAC66983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7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175778"/>
    <w:pPr>
      <w:widowControl w:val="0"/>
      <w:shd w:val="clear" w:color="auto" w:fill="FFFFFF"/>
      <w:autoSpaceDE w:val="0"/>
      <w:autoSpaceDN w:val="0"/>
      <w:adjustRightInd w:val="0"/>
      <w:spacing w:before="984" w:after="0" w:line="240" w:lineRule="auto"/>
      <w:ind w:left="590"/>
      <w:jc w:val="center"/>
    </w:pPr>
    <w:rPr>
      <w:rFonts w:ascii="Times New Roman" w:hAnsi="Times New Roman"/>
      <w:b/>
      <w:bCs/>
      <w:color w:val="000000"/>
      <w:spacing w:val="-3"/>
      <w:sz w:val="28"/>
      <w:szCs w:val="30"/>
    </w:rPr>
  </w:style>
  <w:style w:type="paragraph" w:styleId="a4">
    <w:name w:val="List Paragraph"/>
    <w:basedOn w:val="a"/>
    <w:uiPriority w:val="34"/>
    <w:qFormat/>
    <w:rsid w:val="00175778"/>
    <w:pPr>
      <w:ind w:left="720"/>
      <w:contextualSpacing/>
    </w:pPr>
  </w:style>
  <w:style w:type="paragraph" w:customStyle="1" w:styleId="Style15">
    <w:name w:val="Style15"/>
    <w:basedOn w:val="a"/>
    <w:rsid w:val="001757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17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17577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5"/>
    <w:uiPriority w:val="59"/>
    <w:rsid w:val="0034602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643D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A228B-19AC-4754-852E-D17873665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 Исубутаева</dc:creator>
  <cp:keywords/>
  <dc:description/>
  <cp:lastModifiedBy>Магомед</cp:lastModifiedBy>
  <cp:revision>15</cp:revision>
  <cp:lastPrinted>2017-01-19T15:01:00Z</cp:lastPrinted>
  <dcterms:created xsi:type="dcterms:W3CDTF">2017-01-19T02:03:00Z</dcterms:created>
  <dcterms:modified xsi:type="dcterms:W3CDTF">2017-11-24T13:57:00Z</dcterms:modified>
</cp:coreProperties>
</file>